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98" w:rsidRPr="00154B98" w:rsidRDefault="00154B98" w:rsidP="00154B98">
      <w:pPr>
        <w:tabs>
          <w:tab w:val="left" w:pos="5040"/>
        </w:tabs>
        <w:jc w:val="center"/>
        <w:outlineLvl w:val="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b/>
          <w:sz w:val="20"/>
          <w:szCs w:val="20"/>
        </w:rPr>
        <w:t>T05D06 – Bond Energy (James, is that you?)</w:t>
      </w:r>
    </w:p>
    <w:p w:rsidR="006D04FC" w:rsidRPr="00154B98" w:rsidRDefault="006D04FC" w:rsidP="00154B98">
      <w:pPr>
        <w:tabs>
          <w:tab w:val="left" w:pos="5040"/>
        </w:tabs>
        <w:jc w:val="right"/>
        <w:outlineLvl w:val="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Name …………………</w:t>
      </w:r>
      <w:r w:rsidR="00154B98" w:rsidRPr="00154B98">
        <w:rPr>
          <w:rFonts w:ascii="Calibri" w:hAnsi="Calibri" w:cs="Calibri"/>
          <w:sz w:val="20"/>
          <w:szCs w:val="20"/>
        </w:rPr>
        <w:t>………………………………………..</w:t>
      </w:r>
    </w:p>
    <w:p w:rsidR="006D04FC" w:rsidRPr="00154B98" w:rsidRDefault="006D04FC" w:rsidP="006D04FC">
      <w:pPr>
        <w:tabs>
          <w:tab w:val="left" w:pos="5040"/>
        </w:tabs>
        <w:rPr>
          <w:rFonts w:ascii="Calibri" w:hAnsi="Calibri" w:cs="Calibri"/>
          <w:sz w:val="20"/>
          <w:szCs w:val="20"/>
        </w:rPr>
      </w:pPr>
    </w:p>
    <w:p w:rsidR="006D04FC" w:rsidRPr="00154B98" w:rsidRDefault="00DB2378" w:rsidP="006D04FC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1</w:t>
      </w:r>
      <w:r w:rsidR="006D04FC" w:rsidRPr="00154B98">
        <w:rPr>
          <w:rFonts w:ascii="Calibri" w:hAnsi="Calibri" w:cs="Calibri"/>
          <w:sz w:val="20"/>
          <w:szCs w:val="20"/>
        </w:rPr>
        <w:t>.</w:t>
      </w:r>
      <w:r w:rsidR="006D04FC" w:rsidRPr="00154B98">
        <w:rPr>
          <w:rFonts w:ascii="Calibri" w:hAnsi="Calibri" w:cs="Calibri"/>
          <w:sz w:val="20"/>
          <w:szCs w:val="20"/>
        </w:rPr>
        <w:tab/>
        <w:t xml:space="preserve">Acetone can be converted into isopropyl alcohol, rubbing alcohol, by the following process. </w:t>
      </w:r>
    </w:p>
    <w:p w:rsidR="006D04FC" w:rsidRPr="00154B98" w:rsidRDefault="006D04FC" w:rsidP="006D04FC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E37F2B">
      <w:pPr>
        <w:tabs>
          <w:tab w:val="left" w:pos="720"/>
          <w:tab w:val="left" w:pos="2160"/>
          <w:tab w:val="left" w:pos="2700"/>
          <w:tab w:val="left" w:pos="5040"/>
          <w:tab w:val="left" w:pos="585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  <w:t>O</w:t>
      </w:r>
      <w:r w:rsidRPr="00154B98">
        <w:rPr>
          <w:rFonts w:ascii="Calibri" w:hAnsi="Calibri" w:cs="Calibri"/>
          <w:sz w:val="20"/>
          <w:szCs w:val="20"/>
        </w:rPr>
        <w:tab/>
      </w:r>
      <w:r w:rsidR="00DB2378" w:rsidRPr="00154B98">
        <w:rPr>
          <w:rFonts w:ascii="Calibri" w:hAnsi="Calibri" w:cs="Calibri"/>
          <w:sz w:val="20"/>
          <w:szCs w:val="20"/>
        </w:rPr>
        <w:t xml:space="preserve">       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                                                  </w:t>
      </w:r>
      <w:r w:rsidRPr="00154B98">
        <w:rPr>
          <w:rFonts w:ascii="Calibri" w:hAnsi="Calibri" w:cs="Calibri"/>
          <w:sz w:val="20"/>
          <w:szCs w:val="20"/>
        </w:rPr>
        <w:t>O - H</w:t>
      </w:r>
    </w:p>
    <w:p w:rsidR="006D04FC" w:rsidRPr="00154B98" w:rsidRDefault="00BB77F6" w:rsidP="006D04FC">
      <w:pPr>
        <w:tabs>
          <w:tab w:val="left" w:pos="720"/>
          <w:tab w:val="left" w:pos="2160"/>
          <w:tab w:val="left" w:pos="288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-1270</wp:posOffset>
                </wp:positionV>
                <wp:extent cx="0" cy="174625"/>
                <wp:effectExtent l="5080" t="7620" r="13970" b="825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42.9pt;margin-top:-.1pt;width:0;height:1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"/>
            </w:pict>
          </mc:Fallback>
        </mc:AlternateContent>
      </w:r>
      <w:r>
        <w:rPr>
          <w:rFonts w:ascii="Calibri" w:hAnsi="Calibri" w:cs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-1270</wp:posOffset>
                </wp:positionV>
                <wp:extent cx="0" cy="174625"/>
                <wp:effectExtent l="10795" t="7620" r="8255" b="825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40.35pt;margin-top:-.1pt;width:0;height:1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tk0MAIAAHY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"/>
            </w:pict>
          </mc:Fallback>
        </mc:AlternateContent>
      </w:r>
      <w:r>
        <w:rPr>
          <w:rFonts w:ascii="Calibri" w:hAnsi="Calibri" w:cs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1720850</wp:posOffset>
                </wp:positionH>
                <wp:positionV relativeFrom="paragraph">
                  <wp:posOffset>-1270</wp:posOffset>
                </wp:positionV>
                <wp:extent cx="0" cy="174625"/>
                <wp:effectExtent l="6350" t="7620" r="12700" b="825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35.5pt;margin-top:-.1pt;width:0;height:1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LrMQIAAHY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"/>
            </w:pict>
          </mc:Fallback>
        </mc:AlternateContent>
      </w:r>
    </w:p>
    <w:p w:rsidR="006D04FC" w:rsidRPr="00154B98" w:rsidRDefault="006D04FC" w:rsidP="006D04FC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3</w:t>
      </w:r>
      <w:r w:rsidRPr="00154B98">
        <w:rPr>
          <w:rFonts w:ascii="Calibri" w:hAnsi="Calibri" w:cs="Calibri"/>
          <w:sz w:val="20"/>
          <w:szCs w:val="20"/>
        </w:rPr>
        <w:t>C – C – CH</w:t>
      </w:r>
      <w:r w:rsidRPr="00154B98">
        <w:rPr>
          <w:rFonts w:ascii="Calibri" w:hAnsi="Calibri" w:cs="Calibri"/>
          <w:sz w:val="20"/>
          <w:szCs w:val="20"/>
          <w:vertAlign w:val="subscript"/>
        </w:rPr>
        <w:t>3</w:t>
      </w:r>
      <w:r w:rsidRPr="00154B98">
        <w:rPr>
          <w:rFonts w:ascii="Calibri" w:hAnsi="Calibri" w:cs="Calibri"/>
          <w:sz w:val="20"/>
          <w:szCs w:val="20"/>
        </w:rPr>
        <w:t xml:space="preserve">  (g) 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   </w:t>
      </w:r>
      <w:r w:rsidRPr="00154B98">
        <w:rPr>
          <w:rFonts w:ascii="Calibri" w:hAnsi="Calibri" w:cs="Calibri"/>
          <w:sz w:val="20"/>
          <w:szCs w:val="20"/>
        </w:rPr>
        <w:t xml:space="preserve">+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</w:t>
      </w:r>
      <w:r w:rsidRPr="00154B98">
        <w:rPr>
          <w:rFonts w:ascii="Calibri" w:hAnsi="Calibri" w:cs="Calibri"/>
          <w:sz w:val="20"/>
          <w:szCs w:val="20"/>
        </w:rPr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</w:t>
      </w:r>
      <w:r w:rsidRPr="00154B98">
        <w:rPr>
          <w:rFonts w:ascii="Calibri" w:hAnsi="Calibri" w:cs="Calibri"/>
          <w:sz w:val="20"/>
          <w:szCs w:val="20"/>
        </w:rPr>
        <w:sym w:font="Wingdings" w:char="F0E0"/>
      </w:r>
      <w:r w:rsidRPr="00154B98">
        <w:rPr>
          <w:rFonts w:ascii="Calibri" w:hAnsi="Calibri" w:cs="Calibri"/>
          <w:sz w:val="20"/>
          <w:szCs w:val="20"/>
        </w:rPr>
        <w:t xml:space="preserve">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            </w:t>
      </w:r>
      <w:r w:rsidRPr="00154B98">
        <w:rPr>
          <w:rFonts w:ascii="Calibri" w:hAnsi="Calibri" w:cs="Calibri"/>
          <w:sz w:val="20"/>
          <w:szCs w:val="20"/>
        </w:rPr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3</w:t>
      </w:r>
      <w:r w:rsidRPr="00154B98">
        <w:rPr>
          <w:rFonts w:ascii="Calibri" w:hAnsi="Calibri" w:cs="Calibri"/>
          <w:sz w:val="20"/>
          <w:szCs w:val="20"/>
        </w:rPr>
        <w:t>C- C – CH</w:t>
      </w:r>
      <w:r w:rsidRPr="00154B98">
        <w:rPr>
          <w:rFonts w:ascii="Calibri" w:hAnsi="Calibri" w:cs="Calibri"/>
          <w:sz w:val="20"/>
          <w:szCs w:val="20"/>
          <w:vertAlign w:val="subscript"/>
        </w:rPr>
        <w:t>3</w:t>
      </w:r>
    </w:p>
    <w:p w:rsidR="006D04FC" w:rsidRPr="00154B98" w:rsidRDefault="00BB77F6" w:rsidP="006D04FC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15875</wp:posOffset>
                </wp:positionV>
                <wp:extent cx="0" cy="174625"/>
                <wp:effectExtent l="5080" t="10795" r="13970" b="508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42.9pt;margin-top:1.25pt;width:0;height:1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FWMAIAAHY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"/>
            </w:pict>
          </mc:Fallback>
        </mc:AlternateContent>
      </w:r>
    </w:p>
    <w:p w:rsidR="006D04FC" w:rsidRPr="00154B98" w:rsidRDefault="00DB2378" w:rsidP="00E37F2B">
      <w:pPr>
        <w:tabs>
          <w:tab w:val="left" w:pos="720"/>
          <w:tab w:val="left" w:pos="2160"/>
          <w:tab w:val="left" w:pos="5040"/>
          <w:tab w:val="left" w:pos="5850"/>
          <w:tab w:val="left" w:pos="657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  <w:t xml:space="preserve">       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                                                   </w:t>
      </w:r>
      <w:r w:rsidR="006D04FC" w:rsidRPr="00154B98">
        <w:rPr>
          <w:rFonts w:ascii="Calibri" w:hAnsi="Calibri" w:cs="Calibri"/>
          <w:sz w:val="20"/>
          <w:szCs w:val="20"/>
        </w:rPr>
        <w:t>H</w:t>
      </w:r>
    </w:p>
    <w:p w:rsidR="006D04FC" w:rsidRPr="00154B98" w:rsidRDefault="006D04FC" w:rsidP="006D04FC">
      <w:pPr>
        <w:tabs>
          <w:tab w:val="left" w:pos="720"/>
          <w:tab w:val="left" w:pos="2160"/>
          <w:tab w:val="left" w:pos="5040"/>
          <w:tab w:val="left" w:pos="666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6D04FC">
      <w:pPr>
        <w:tabs>
          <w:tab w:val="left" w:pos="720"/>
          <w:tab w:val="left" w:pos="2160"/>
          <w:tab w:val="left" w:pos="5040"/>
          <w:tab w:val="left" w:pos="6660"/>
        </w:tabs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DB237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2</w:t>
      </w:r>
      <w:r w:rsidR="00424203" w:rsidRPr="00154B98">
        <w:rPr>
          <w:rFonts w:ascii="Calibri" w:hAnsi="Calibri" w:cs="Calibri"/>
          <w:sz w:val="20"/>
          <w:szCs w:val="20"/>
        </w:rPr>
        <w:t>.</w:t>
      </w:r>
      <w:r w:rsidR="00424203" w:rsidRPr="00154B98">
        <w:rPr>
          <w:rFonts w:ascii="Calibri" w:hAnsi="Calibri" w:cs="Calibri"/>
          <w:sz w:val="20"/>
          <w:szCs w:val="20"/>
        </w:rPr>
        <w:tab/>
      </w:r>
      <w:r w:rsidR="006D04FC" w:rsidRPr="00154B98">
        <w:rPr>
          <w:rFonts w:ascii="Calibri" w:hAnsi="Calibri" w:cs="Calibri"/>
          <w:sz w:val="20"/>
          <w:szCs w:val="20"/>
        </w:rPr>
        <w:t>Hydrazine, N</w:t>
      </w:r>
      <w:r w:rsidR="006D04FC"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="006D04FC" w:rsidRPr="00154B98">
        <w:rPr>
          <w:rFonts w:ascii="Calibri" w:hAnsi="Calibri" w:cs="Calibri"/>
          <w:sz w:val="20"/>
          <w:szCs w:val="20"/>
        </w:rPr>
        <w:t>H</w:t>
      </w:r>
      <w:r w:rsidR="006D04FC" w:rsidRPr="00154B98">
        <w:rPr>
          <w:rFonts w:ascii="Calibri" w:hAnsi="Calibri" w:cs="Calibri"/>
          <w:sz w:val="20"/>
          <w:szCs w:val="20"/>
          <w:vertAlign w:val="subscript"/>
        </w:rPr>
        <w:t>4</w:t>
      </w:r>
      <w:r w:rsidR="006D04FC" w:rsidRPr="00154B98">
        <w:rPr>
          <w:rFonts w:ascii="Calibri" w:hAnsi="Calibri" w:cs="Calibri"/>
          <w:sz w:val="20"/>
          <w:szCs w:val="20"/>
        </w:rPr>
        <w:t>, is used as a rocket fuel because it reacts very vigorously with oxygen to form nitrogen gas, and water vapor.  Using bond energies calculate the heat of this reaction. [Must write the chemical equation first]</w:t>
      </w: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DB2378">
      <w:pPr>
        <w:tabs>
          <w:tab w:val="left" w:pos="72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DB237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3</w:t>
      </w:r>
      <w:r w:rsidR="00424203" w:rsidRPr="00154B98">
        <w:rPr>
          <w:rFonts w:ascii="Calibri" w:hAnsi="Calibri" w:cs="Calibri"/>
          <w:sz w:val="20"/>
          <w:szCs w:val="20"/>
        </w:rPr>
        <w:t>.</w:t>
      </w:r>
      <w:r w:rsidR="00424203" w:rsidRPr="00154B98">
        <w:rPr>
          <w:rFonts w:ascii="Calibri" w:hAnsi="Calibri" w:cs="Calibri"/>
          <w:sz w:val="20"/>
          <w:szCs w:val="20"/>
        </w:rPr>
        <w:tab/>
      </w:r>
      <w:r w:rsidR="006D04FC" w:rsidRPr="00154B98">
        <w:rPr>
          <w:rFonts w:ascii="Calibri" w:hAnsi="Calibri" w:cs="Calibri"/>
          <w:sz w:val="20"/>
          <w:szCs w:val="20"/>
        </w:rPr>
        <w:t>Hydrogen cyanide can be reduced with hydrogen to form amines.  Using Lewis structures, and bond energies estimate the heat for this reaction (ΔH</w:t>
      </w:r>
      <w:r w:rsidR="006D04FC" w:rsidRPr="00154B98">
        <w:rPr>
          <w:rFonts w:ascii="Calibri" w:hAnsi="Calibri" w:cs="Calibri"/>
          <w:sz w:val="20"/>
          <w:szCs w:val="20"/>
          <w:vertAlign w:val="superscript"/>
        </w:rPr>
        <w:t>o</w:t>
      </w:r>
      <w:r w:rsidR="006D04FC" w:rsidRPr="00154B98">
        <w:rPr>
          <w:rFonts w:ascii="Calibri" w:hAnsi="Calibri" w:cs="Calibri"/>
          <w:sz w:val="20"/>
          <w:szCs w:val="20"/>
        </w:rPr>
        <w:t xml:space="preserve"> reaction)</w:t>
      </w:r>
      <w:r w:rsidR="006D04FC" w:rsidRPr="00154B98">
        <w:rPr>
          <w:rFonts w:ascii="Calibri" w:hAnsi="Calibri" w:cs="Calibri"/>
          <w:sz w:val="20"/>
          <w:szCs w:val="20"/>
        </w:rPr>
        <w:tab/>
      </w: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6D04FC" w:rsidRPr="00154B98" w:rsidRDefault="006D04FC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  <w:t xml:space="preserve">HCN (g)  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      </w:t>
      </w:r>
      <w:r w:rsidRPr="00154B98">
        <w:rPr>
          <w:rFonts w:ascii="Calibri" w:hAnsi="Calibri" w:cs="Calibri"/>
          <w:sz w:val="20"/>
          <w:szCs w:val="20"/>
        </w:rPr>
        <w:t xml:space="preserve">+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</w:t>
      </w:r>
      <w:r w:rsidRPr="00154B98">
        <w:rPr>
          <w:rFonts w:ascii="Calibri" w:hAnsi="Calibri" w:cs="Calibri"/>
          <w:sz w:val="20"/>
          <w:szCs w:val="20"/>
        </w:rPr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="00154B98" w:rsidRPr="00154B98">
        <w:rPr>
          <w:rFonts w:ascii="Calibri" w:hAnsi="Calibri" w:cs="Calibri"/>
          <w:sz w:val="20"/>
          <w:szCs w:val="20"/>
        </w:rPr>
        <w:t xml:space="preserve"> (g)                      </w:t>
      </w:r>
      <w:r w:rsidRPr="00154B98">
        <w:rPr>
          <w:rFonts w:ascii="Calibri" w:hAnsi="Calibri" w:cs="Calibri"/>
          <w:sz w:val="20"/>
          <w:szCs w:val="20"/>
        </w:rPr>
        <w:sym w:font="Wingdings" w:char="F0E0"/>
      </w:r>
      <w:r w:rsidRPr="00154B98">
        <w:rPr>
          <w:rFonts w:ascii="Calibri" w:hAnsi="Calibri" w:cs="Calibri"/>
          <w:sz w:val="20"/>
          <w:szCs w:val="20"/>
        </w:rPr>
        <w:t xml:space="preserve"> 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      </w:t>
      </w:r>
      <w:r w:rsidR="00424203" w:rsidRPr="00154B98">
        <w:rPr>
          <w:rFonts w:ascii="Calibri" w:hAnsi="Calibri" w:cs="Calibri"/>
          <w:sz w:val="20"/>
          <w:szCs w:val="20"/>
        </w:rPr>
        <w:t>HCNH</w:t>
      </w:r>
      <w:r w:rsidR="00424203" w:rsidRPr="00154B98">
        <w:rPr>
          <w:rFonts w:ascii="Calibri" w:hAnsi="Calibri" w:cs="Calibri"/>
          <w:sz w:val="20"/>
          <w:szCs w:val="20"/>
          <w:vertAlign w:val="subscript"/>
        </w:rPr>
        <w:t>2</w:t>
      </w:r>
    </w:p>
    <w:p w:rsidR="007A6C66" w:rsidRPr="00154B98" w:rsidRDefault="007A6C66" w:rsidP="007A6C66">
      <w:pPr>
        <w:tabs>
          <w:tab w:val="left" w:pos="720"/>
          <w:tab w:val="left" w:pos="2160"/>
          <w:tab w:val="left" w:pos="5040"/>
        </w:tabs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7A6C66">
      <w:pPr>
        <w:tabs>
          <w:tab w:val="left" w:pos="720"/>
          <w:tab w:val="left" w:pos="2160"/>
          <w:tab w:val="left" w:pos="5040"/>
        </w:tabs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7A6C66">
      <w:pPr>
        <w:tabs>
          <w:tab w:val="left" w:pos="720"/>
          <w:tab w:val="left" w:pos="2160"/>
          <w:tab w:val="left" w:pos="5040"/>
        </w:tabs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7A6C66">
      <w:pPr>
        <w:tabs>
          <w:tab w:val="left" w:pos="720"/>
          <w:tab w:val="left" w:pos="2160"/>
          <w:tab w:val="left" w:pos="5040"/>
        </w:tabs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7A6C66">
      <w:pPr>
        <w:tabs>
          <w:tab w:val="left" w:pos="720"/>
          <w:tab w:val="left" w:pos="2160"/>
          <w:tab w:val="left" w:pos="5040"/>
        </w:tabs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7A6C66">
      <w:pPr>
        <w:tabs>
          <w:tab w:val="left" w:pos="720"/>
          <w:tab w:val="left" w:pos="2160"/>
          <w:tab w:val="left" w:pos="5040"/>
        </w:tabs>
        <w:rPr>
          <w:rFonts w:ascii="Calibri" w:hAnsi="Calibri" w:cs="Calibri"/>
          <w:sz w:val="20"/>
          <w:szCs w:val="20"/>
          <w:vertAlign w:val="subscript"/>
        </w:rPr>
      </w:pPr>
    </w:p>
    <w:p w:rsidR="007A6C66" w:rsidRPr="00154B98" w:rsidRDefault="007A6C66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7A6C66" w:rsidRPr="00154B98" w:rsidRDefault="00DB237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4</w:t>
      </w:r>
      <w:r w:rsidR="007A6C66" w:rsidRPr="00154B98">
        <w:rPr>
          <w:rFonts w:ascii="Calibri" w:hAnsi="Calibri" w:cs="Calibri"/>
          <w:sz w:val="20"/>
          <w:szCs w:val="20"/>
        </w:rPr>
        <w:t>.</w:t>
      </w:r>
      <w:r w:rsidR="007A6C66" w:rsidRPr="00154B98">
        <w:rPr>
          <w:rFonts w:ascii="Calibri" w:hAnsi="Calibri" w:cs="Calibri"/>
          <w:sz w:val="20"/>
          <w:szCs w:val="20"/>
        </w:rPr>
        <w:tab/>
        <w:t>Use bond energies to estimate ΔH for each of the following.  Each are skeletons and must be balanced.</w:t>
      </w:r>
    </w:p>
    <w:p w:rsidR="007A6C66" w:rsidRPr="00154B98" w:rsidRDefault="007A6C66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numPr>
          <w:ilvl w:val="0"/>
          <w:numId w:val="3"/>
        </w:num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The combustion of propane fuel:</w:t>
      </w:r>
    </w:p>
    <w:p w:rsidR="00154B98" w:rsidRPr="00154B98" w:rsidRDefault="00154B98" w:rsidP="00154B98">
      <w:pPr>
        <w:tabs>
          <w:tab w:val="left" w:pos="720"/>
          <w:tab w:val="left" w:pos="1260"/>
          <w:tab w:val="left" w:pos="2160"/>
          <w:tab w:val="left" w:pos="5040"/>
        </w:tabs>
        <w:ind w:left="108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154B98">
      <w:pPr>
        <w:tabs>
          <w:tab w:val="left" w:pos="720"/>
          <w:tab w:val="left" w:pos="1260"/>
          <w:tab w:val="left" w:pos="2160"/>
          <w:tab w:val="left" w:pos="5040"/>
        </w:tabs>
        <w:ind w:left="1080"/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154B98">
      <w:pPr>
        <w:tabs>
          <w:tab w:val="left" w:pos="720"/>
          <w:tab w:val="left" w:pos="1260"/>
          <w:tab w:val="left" w:pos="2160"/>
          <w:tab w:val="left" w:pos="5040"/>
        </w:tabs>
        <w:ind w:left="108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C</w:t>
      </w:r>
      <w:r w:rsidRPr="00154B98">
        <w:rPr>
          <w:rFonts w:ascii="Calibri" w:hAnsi="Calibri" w:cs="Calibri"/>
          <w:sz w:val="20"/>
          <w:szCs w:val="20"/>
          <w:vertAlign w:val="subscript"/>
        </w:rPr>
        <w:t>3</w:t>
      </w:r>
      <w:r w:rsidRPr="00154B98">
        <w:rPr>
          <w:rFonts w:ascii="Calibri" w:hAnsi="Calibri" w:cs="Calibri"/>
          <w:sz w:val="20"/>
          <w:szCs w:val="20"/>
        </w:rPr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8</w:t>
      </w:r>
      <w:r w:rsidRPr="00154B98">
        <w:rPr>
          <w:rFonts w:ascii="Calibri" w:hAnsi="Calibri" w:cs="Calibri"/>
          <w:sz w:val="20"/>
          <w:szCs w:val="20"/>
        </w:rPr>
        <w:t xml:space="preserve"> (g)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</w:t>
      </w:r>
      <w:r w:rsidRPr="00154B98">
        <w:rPr>
          <w:rFonts w:ascii="Calibri" w:hAnsi="Calibri" w:cs="Calibri"/>
          <w:sz w:val="20"/>
          <w:szCs w:val="20"/>
        </w:rPr>
        <w:t xml:space="preserve">+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</w:t>
      </w:r>
      <w:r w:rsidRPr="00154B98">
        <w:rPr>
          <w:rFonts w:ascii="Calibri" w:hAnsi="Calibri" w:cs="Calibri"/>
          <w:sz w:val="20"/>
          <w:szCs w:val="20"/>
        </w:rPr>
        <w:t>O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</w:t>
      </w:r>
      <w:r w:rsidRPr="00154B98">
        <w:rPr>
          <w:rFonts w:ascii="Calibri" w:hAnsi="Calibri" w:cs="Calibri"/>
          <w:sz w:val="20"/>
          <w:szCs w:val="20"/>
        </w:rPr>
        <w:t xml:space="preserve">→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 </w:t>
      </w:r>
      <w:r w:rsidRPr="00154B98">
        <w:rPr>
          <w:rFonts w:ascii="Calibri" w:hAnsi="Calibri" w:cs="Calibri"/>
          <w:sz w:val="20"/>
          <w:szCs w:val="20"/>
        </w:rPr>
        <w:t>CO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</w:t>
      </w:r>
      <w:r w:rsidRPr="00154B98">
        <w:rPr>
          <w:rFonts w:ascii="Calibri" w:hAnsi="Calibri" w:cs="Calibri"/>
          <w:sz w:val="20"/>
          <w:szCs w:val="20"/>
        </w:rPr>
        <w:t xml:space="preserve">+   </w:t>
      </w:r>
      <w:r w:rsidR="00154B98" w:rsidRPr="00154B98">
        <w:rPr>
          <w:rFonts w:ascii="Calibri" w:hAnsi="Calibri" w:cs="Calibri"/>
          <w:sz w:val="20"/>
          <w:szCs w:val="20"/>
        </w:rPr>
        <w:t xml:space="preserve">                      </w:t>
      </w:r>
      <w:r w:rsidRPr="00154B98">
        <w:rPr>
          <w:rFonts w:ascii="Calibri" w:hAnsi="Calibri" w:cs="Calibri"/>
          <w:sz w:val="20"/>
          <w:szCs w:val="20"/>
        </w:rPr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>O  (g)</w:t>
      </w:r>
    </w:p>
    <w:p w:rsidR="007A6C66" w:rsidRPr="00154B98" w:rsidRDefault="007A6C66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7A6C66">
      <w:pPr>
        <w:numPr>
          <w:ilvl w:val="0"/>
          <w:numId w:val="3"/>
        </w:num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lastRenderedPageBreak/>
        <w:t>Fermentation of glucose (sugar, an aldose monodaccharide) in the absence of oxygen. This process is known as anaerobic respiration: (use the straight chain monomer seen at left, rather than the ring structure of glucose)</w:t>
      </w:r>
    </w:p>
    <w:p w:rsidR="00154B98" w:rsidRPr="00154B98" w:rsidRDefault="00154B98" w:rsidP="00154B98">
      <w:pPr>
        <w:tabs>
          <w:tab w:val="left" w:pos="720"/>
          <w:tab w:val="left" w:pos="1260"/>
          <w:tab w:val="left" w:pos="2160"/>
          <w:tab w:val="left" w:pos="5040"/>
        </w:tabs>
        <w:ind w:left="1080"/>
        <w:rPr>
          <w:rFonts w:ascii="Calibri" w:hAnsi="Calibri" w:cs="Calibri"/>
          <w:sz w:val="20"/>
          <w:szCs w:val="20"/>
        </w:rPr>
      </w:pPr>
    </w:p>
    <w:p w:rsidR="007A6C66" w:rsidRPr="00154B98" w:rsidRDefault="00154B98" w:rsidP="00154B98">
      <w:pPr>
        <w:tabs>
          <w:tab w:val="left" w:pos="720"/>
          <w:tab w:val="left" w:pos="1260"/>
          <w:tab w:val="left" w:pos="2160"/>
          <w:tab w:val="left" w:pos="5040"/>
        </w:tabs>
        <w:ind w:left="108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 xml:space="preserve">                              </w:t>
      </w:r>
      <w:r w:rsidR="0059604E" w:rsidRPr="00154B98">
        <w:rPr>
          <w:rFonts w:ascii="Calibri" w:hAnsi="Calibri" w:cs="Calibri"/>
          <w:sz w:val="20"/>
          <w:szCs w:val="20"/>
        </w:rPr>
        <w:t>C</w:t>
      </w:r>
      <w:r w:rsidR="0059604E" w:rsidRPr="00154B98">
        <w:rPr>
          <w:rFonts w:ascii="Calibri" w:hAnsi="Calibri" w:cs="Calibri"/>
          <w:sz w:val="20"/>
          <w:szCs w:val="20"/>
          <w:vertAlign w:val="subscript"/>
        </w:rPr>
        <w:t>6</w:t>
      </w:r>
      <w:r w:rsidR="0059604E" w:rsidRPr="00154B98">
        <w:rPr>
          <w:rFonts w:ascii="Calibri" w:hAnsi="Calibri" w:cs="Calibri"/>
          <w:sz w:val="20"/>
          <w:szCs w:val="20"/>
        </w:rPr>
        <w:t>H</w:t>
      </w:r>
      <w:r w:rsidR="0059604E" w:rsidRPr="00154B98">
        <w:rPr>
          <w:rFonts w:ascii="Calibri" w:hAnsi="Calibri" w:cs="Calibri"/>
          <w:sz w:val="20"/>
          <w:szCs w:val="20"/>
          <w:vertAlign w:val="subscript"/>
        </w:rPr>
        <w:t>12</w:t>
      </w:r>
      <w:r w:rsidR="0059604E" w:rsidRPr="00154B98">
        <w:rPr>
          <w:rFonts w:ascii="Calibri" w:hAnsi="Calibri" w:cs="Calibri"/>
          <w:sz w:val="20"/>
          <w:szCs w:val="20"/>
        </w:rPr>
        <w:t>O</w:t>
      </w:r>
      <w:r w:rsidR="0059604E" w:rsidRPr="00154B98">
        <w:rPr>
          <w:rFonts w:ascii="Calibri" w:hAnsi="Calibri" w:cs="Calibri"/>
          <w:sz w:val="20"/>
          <w:szCs w:val="20"/>
          <w:vertAlign w:val="subscript"/>
        </w:rPr>
        <w:t>6</w:t>
      </w:r>
      <w:r w:rsidR="0059604E" w:rsidRPr="00154B98">
        <w:rPr>
          <w:rFonts w:ascii="Calibri" w:hAnsi="Calibri" w:cs="Calibri"/>
          <w:sz w:val="20"/>
          <w:szCs w:val="20"/>
        </w:rPr>
        <w:t xml:space="preserve"> (s)    </w:t>
      </w:r>
      <w:r w:rsidRPr="00154B98">
        <w:rPr>
          <w:rFonts w:ascii="Calibri" w:hAnsi="Calibri" w:cs="Calibri"/>
          <w:sz w:val="20"/>
          <w:szCs w:val="20"/>
        </w:rPr>
        <w:t xml:space="preserve">              </w:t>
      </w:r>
      <w:r w:rsidR="0059604E" w:rsidRPr="00154B98">
        <w:rPr>
          <w:rFonts w:ascii="Calibri" w:hAnsi="Calibri" w:cs="Calibri"/>
          <w:sz w:val="20"/>
          <w:szCs w:val="20"/>
        </w:rPr>
        <w:t xml:space="preserve">→   </w:t>
      </w:r>
      <w:r w:rsidRPr="00154B98">
        <w:rPr>
          <w:rFonts w:ascii="Calibri" w:hAnsi="Calibri" w:cs="Calibri"/>
          <w:sz w:val="20"/>
          <w:szCs w:val="20"/>
        </w:rPr>
        <w:t xml:space="preserve">                   </w:t>
      </w:r>
      <w:r w:rsidR="0059604E" w:rsidRPr="00154B98">
        <w:rPr>
          <w:rFonts w:ascii="Calibri" w:hAnsi="Calibri" w:cs="Calibri"/>
          <w:sz w:val="20"/>
          <w:szCs w:val="20"/>
        </w:rPr>
        <w:t>CO</w:t>
      </w:r>
      <w:r w:rsidR="0059604E"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="0059604E" w:rsidRPr="00154B98">
        <w:rPr>
          <w:rFonts w:ascii="Calibri" w:hAnsi="Calibri" w:cs="Calibri"/>
          <w:sz w:val="20"/>
          <w:szCs w:val="20"/>
        </w:rPr>
        <w:t xml:space="preserve">  (g)   </w:t>
      </w:r>
      <w:r w:rsidRPr="00154B98">
        <w:rPr>
          <w:rFonts w:ascii="Calibri" w:hAnsi="Calibri" w:cs="Calibri"/>
          <w:sz w:val="20"/>
          <w:szCs w:val="20"/>
        </w:rPr>
        <w:t xml:space="preserve">                      </w:t>
      </w:r>
      <w:r w:rsidR="0059604E" w:rsidRPr="00154B98">
        <w:rPr>
          <w:rFonts w:ascii="Calibri" w:hAnsi="Calibri" w:cs="Calibri"/>
          <w:sz w:val="20"/>
          <w:szCs w:val="20"/>
        </w:rPr>
        <w:t xml:space="preserve"> +    </w:t>
      </w:r>
      <w:r w:rsidRPr="00154B98">
        <w:rPr>
          <w:rFonts w:ascii="Calibri" w:hAnsi="Calibri" w:cs="Calibri"/>
          <w:sz w:val="20"/>
          <w:szCs w:val="20"/>
        </w:rPr>
        <w:t xml:space="preserve">                </w:t>
      </w:r>
      <w:r w:rsidR="0059604E" w:rsidRPr="00154B98">
        <w:rPr>
          <w:rFonts w:ascii="Calibri" w:hAnsi="Calibri" w:cs="Calibri"/>
          <w:sz w:val="20"/>
          <w:szCs w:val="20"/>
        </w:rPr>
        <w:t>C</w:t>
      </w:r>
      <w:r w:rsidR="0059604E"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="0059604E" w:rsidRPr="00154B98">
        <w:rPr>
          <w:rFonts w:ascii="Calibri" w:hAnsi="Calibri" w:cs="Calibri"/>
          <w:sz w:val="20"/>
          <w:szCs w:val="20"/>
        </w:rPr>
        <w:t>H</w:t>
      </w:r>
      <w:r w:rsidR="0059604E" w:rsidRPr="00154B98">
        <w:rPr>
          <w:rFonts w:ascii="Calibri" w:hAnsi="Calibri" w:cs="Calibri"/>
          <w:sz w:val="20"/>
          <w:szCs w:val="20"/>
          <w:vertAlign w:val="subscript"/>
        </w:rPr>
        <w:t>5</w:t>
      </w:r>
      <w:r w:rsidR="0059604E" w:rsidRPr="00154B98">
        <w:rPr>
          <w:rFonts w:ascii="Calibri" w:hAnsi="Calibri" w:cs="Calibri"/>
          <w:sz w:val="20"/>
          <w:szCs w:val="20"/>
        </w:rPr>
        <w:t xml:space="preserve">OH (l) </w:t>
      </w:r>
    </w:p>
    <w:p w:rsidR="00DB2378" w:rsidRPr="00154B98" w:rsidRDefault="00BB77F6" w:rsidP="00DB2378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127635</wp:posOffset>
            </wp:positionV>
            <wp:extent cx="678180" cy="1140460"/>
            <wp:effectExtent l="0" t="0" r="7620" b="2540"/>
            <wp:wrapNone/>
            <wp:docPr id="2" name="Picture 2" descr="File:DGlucose Fischer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DGlucose Fischer.sv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378" w:rsidRPr="00154B98" w:rsidRDefault="00DB2378" w:rsidP="00DB2378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DB2378" w:rsidRPr="00154B98" w:rsidRDefault="00DB2378" w:rsidP="00DB2378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DB2378" w:rsidRPr="00154B98" w:rsidRDefault="00DB2378" w:rsidP="00DB2378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DB2378" w:rsidRPr="00154B98" w:rsidRDefault="00DB2378" w:rsidP="00DB2378">
      <w:pPr>
        <w:tabs>
          <w:tab w:val="left" w:pos="720"/>
          <w:tab w:val="left" w:pos="1260"/>
          <w:tab w:val="left" w:pos="2160"/>
          <w:tab w:val="left" w:pos="5040"/>
        </w:tabs>
        <w:rPr>
          <w:rFonts w:ascii="Calibri" w:hAnsi="Calibri" w:cs="Calibri"/>
          <w:sz w:val="20"/>
          <w:szCs w:val="20"/>
        </w:rPr>
      </w:pPr>
    </w:p>
    <w:p w:rsidR="007A6C66" w:rsidRPr="00154B98" w:rsidRDefault="007A6C66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  <w:vertAlign w:val="subscript"/>
        </w:rPr>
      </w:pPr>
    </w:p>
    <w:p w:rsidR="007A6C66" w:rsidRPr="00154B98" w:rsidRDefault="00DB237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5</w:t>
      </w:r>
      <w:r w:rsidR="004A5390" w:rsidRPr="00154B98">
        <w:rPr>
          <w:rFonts w:ascii="Calibri" w:hAnsi="Calibri" w:cs="Calibri"/>
          <w:sz w:val="20"/>
          <w:szCs w:val="20"/>
        </w:rPr>
        <w:t>.</w:t>
      </w:r>
      <w:r w:rsidR="004A5390" w:rsidRPr="00154B98">
        <w:rPr>
          <w:rFonts w:ascii="Calibri" w:hAnsi="Calibri" w:cs="Calibri"/>
          <w:sz w:val="20"/>
          <w:szCs w:val="20"/>
        </w:rPr>
        <w:tab/>
        <w:t>Calculate the enthalpy change, ΔH, for the production of Freon-12 (one of my favorite global warming compounds)</w:t>
      </w:r>
      <w:r w:rsidR="008C5AFE" w:rsidRPr="00154B98">
        <w:rPr>
          <w:rFonts w:ascii="Calibri" w:hAnsi="Calibri" w:cs="Calibri"/>
          <w:sz w:val="20"/>
          <w:szCs w:val="20"/>
        </w:rPr>
        <w:t xml:space="preserve"> from the reaction of methane, chlorine, and fluorine. Skeleton equation given.</w:t>
      </w: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</w:r>
    </w:p>
    <w:p w:rsidR="007A6C66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  <w:vertAlign w:val="subscript"/>
        </w:rPr>
        <w:tab/>
      </w:r>
      <w:r w:rsidRPr="00154B98">
        <w:rPr>
          <w:rFonts w:ascii="Calibri" w:hAnsi="Calibri" w:cs="Calibri"/>
          <w:sz w:val="20"/>
          <w:szCs w:val="20"/>
        </w:rPr>
        <w:tab/>
        <w:t>CH</w:t>
      </w:r>
      <w:r w:rsidRPr="00154B98">
        <w:rPr>
          <w:rFonts w:ascii="Calibri" w:hAnsi="Calibri" w:cs="Calibri"/>
          <w:sz w:val="20"/>
          <w:szCs w:val="20"/>
          <w:vertAlign w:val="subscript"/>
        </w:rPr>
        <w:t xml:space="preserve">4 </w:t>
      </w:r>
      <w:r w:rsidRPr="00154B98">
        <w:rPr>
          <w:rFonts w:ascii="Calibri" w:hAnsi="Calibri" w:cs="Calibri"/>
          <w:sz w:val="20"/>
          <w:szCs w:val="20"/>
        </w:rPr>
        <w:t>(g)    +  Cl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    +   F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   →  CF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>Cl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   +   HF   +    HCl  (g)</w:t>
      </w:r>
    </w:p>
    <w:p w:rsidR="007A6C66" w:rsidRPr="00154B98" w:rsidRDefault="007A6C66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DB2378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6</w:t>
      </w:r>
      <w:r w:rsidR="008C5AFE" w:rsidRPr="00154B98">
        <w:rPr>
          <w:rFonts w:ascii="Calibri" w:hAnsi="Calibri" w:cs="Calibri"/>
          <w:sz w:val="20"/>
          <w:szCs w:val="20"/>
          <w:vertAlign w:val="subscript"/>
        </w:rPr>
        <w:tab/>
      </w:r>
      <w:r w:rsidR="008C5AFE" w:rsidRPr="00154B98">
        <w:rPr>
          <w:rFonts w:ascii="Calibri" w:hAnsi="Calibri" w:cs="Calibri"/>
          <w:sz w:val="20"/>
          <w:szCs w:val="20"/>
        </w:rPr>
        <w:t>Using bond energies calculate the following enthalpy change, ΔH.  Skeleton equation.</w:t>
      </w:r>
      <w:r w:rsidR="00154B98" w:rsidRPr="00154B98">
        <w:rPr>
          <w:rFonts w:ascii="Calibri" w:hAnsi="Calibri" w:cs="Calibri"/>
          <w:sz w:val="20"/>
          <w:szCs w:val="20"/>
        </w:rPr>
        <w:t xml:space="preserve"> (BTW, O</w:t>
      </w:r>
      <w:r w:rsidR="00154B98" w:rsidRPr="00154B98">
        <w:rPr>
          <w:rFonts w:ascii="Calibri" w:hAnsi="Calibri" w:cs="Calibri"/>
          <w:sz w:val="20"/>
          <w:szCs w:val="20"/>
          <w:vertAlign w:val="subscript"/>
        </w:rPr>
        <w:t>3</w:t>
      </w:r>
      <w:r w:rsidR="00154B98" w:rsidRPr="00154B98">
        <w:rPr>
          <w:rFonts w:ascii="Calibri" w:hAnsi="Calibri" w:cs="Calibri"/>
          <w:sz w:val="20"/>
          <w:szCs w:val="20"/>
        </w:rPr>
        <w:t xml:space="preserve"> is ozone)</w:t>
      </w: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424203">
      <w:pPr>
        <w:tabs>
          <w:tab w:val="left" w:pos="72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</w:r>
      <w:r w:rsidRPr="00154B98">
        <w:rPr>
          <w:rFonts w:ascii="Calibri" w:hAnsi="Calibri" w:cs="Calibri"/>
          <w:sz w:val="20"/>
          <w:szCs w:val="20"/>
        </w:rPr>
        <w:tab/>
        <w:t>C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>H</w:t>
      </w:r>
      <w:r w:rsidRPr="00154B98">
        <w:rPr>
          <w:rFonts w:ascii="Calibri" w:hAnsi="Calibri" w:cs="Calibri"/>
          <w:sz w:val="20"/>
          <w:szCs w:val="20"/>
          <w:vertAlign w:val="subscript"/>
        </w:rPr>
        <w:t>4</w:t>
      </w:r>
      <w:r w:rsidRPr="00154B98">
        <w:rPr>
          <w:rFonts w:ascii="Calibri" w:hAnsi="Calibri" w:cs="Calibri"/>
          <w:sz w:val="20"/>
          <w:szCs w:val="20"/>
        </w:rPr>
        <w:t xml:space="preserve"> (g)    +   O</w:t>
      </w:r>
      <w:r w:rsidRPr="00154B98">
        <w:rPr>
          <w:rFonts w:ascii="Calibri" w:hAnsi="Calibri" w:cs="Calibri"/>
          <w:sz w:val="20"/>
          <w:szCs w:val="20"/>
          <w:vertAlign w:val="subscript"/>
        </w:rPr>
        <w:t xml:space="preserve">3 </w:t>
      </w:r>
      <w:r w:rsidRPr="00154B98">
        <w:rPr>
          <w:rFonts w:ascii="Calibri" w:hAnsi="Calibri" w:cs="Calibri"/>
          <w:sz w:val="20"/>
          <w:szCs w:val="20"/>
        </w:rPr>
        <w:t>(g)    →    CH</w:t>
      </w:r>
      <w:r w:rsidRPr="00154B98">
        <w:rPr>
          <w:rFonts w:ascii="Calibri" w:hAnsi="Calibri" w:cs="Calibri"/>
          <w:sz w:val="20"/>
          <w:szCs w:val="20"/>
          <w:vertAlign w:val="subscript"/>
        </w:rPr>
        <w:t>3</w:t>
      </w:r>
      <w:r w:rsidRPr="00154B98">
        <w:rPr>
          <w:rFonts w:ascii="Calibri" w:hAnsi="Calibri" w:cs="Calibri"/>
          <w:sz w:val="20"/>
          <w:szCs w:val="20"/>
        </w:rPr>
        <w:t>CHO  (g)    +    O</w:t>
      </w:r>
      <w:r w:rsidRPr="00154B98">
        <w:rPr>
          <w:rFonts w:ascii="Calibri" w:hAnsi="Calibri" w:cs="Calibri"/>
          <w:sz w:val="20"/>
          <w:szCs w:val="20"/>
          <w:vertAlign w:val="subscript"/>
        </w:rPr>
        <w:t>2</w:t>
      </w:r>
      <w:r w:rsidRPr="00154B98">
        <w:rPr>
          <w:rFonts w:ascii="Calibri" w:hAnsi="Calibri" w:cs="Calibri"/>
          <w:sz w:val="20"/>
          <w:szCs w:val="20"/>
        </w:rPr>
        <w:t xml:space="preserve"> (g)</w:t>
      </w: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154B98" w:rsidRPr="00154B98" w:rsidRDefault="00154B98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  <w:t xml:space="preserve">Calculate the enthalpy change for the above using your data </w:t>
      </w:r>
      <w:r w:rsidR="00BB77F6">
        <w:rPr>
          <w:rFonts w:ascii="Calibri" w:hAnsi="Calibri" w:cs="Calibri"/>
          <w:sz w:val="20"/>
          <w:szCs w:val="20"/>
        </w:rPr>
        <w:t>booklet or the shared packet handed out in class</w:t>
      </w:r>
      <w:r w:rsidRPr="00154B98">
        <w:rPr>
          <w:rFonts w:ascii="Calibri" w:hAnsi="Calibri" w:cs="Calibri"/>
          <w:sz w:val="20"/>
          <w:szCs w:val="20"/>
        </w:rPr>
        <w:t>.</w:t>
      </w: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ab/>
        <w:t>How do they compare?</w:t>
      </w:r>
    </w:p>
    <w:p w:rsidR="008C5AFE" w:rsidRPr="00154B98" w:rsidRDefault="008C5AFE" w:rsidP="008C5AFE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rPr>
          <w:rFonts w:ascii="Calibri" w:hAnsi="Calibri" w:cs="Calibri"/>
          <w:sz w:val="20"/>
          <w:szCs w:val="20"/>
        </w:rPr>
      </w:pPr>
    </w:p>
    <w:p w:rsidR="00154B98" w:rsidRPr="00154B98" w:rsidRDefault="00154B98" w:rsidP="00154B98">
      <w:pPr>
        <w:tabs>
          <w:tab w:val="left" w:pos="720"/>
          <w:tab w:val="left" w:pos="1170"/>
          <w:tab w:val="left" w:pos="2160"/>
          <w:tab w:val="left" w:pos="5040"/>
        </w:tabs>
        <w:ind w:left="720" w:hanging="720"/>
        <w:jc w:val="right"/>
        <w:rPr>
          <w:rFonts w:ascii="Calibri" w:hAnsi="Calibri" w:cs="Calibri"/>
          <w:sz w:val="20"/>
          <w:szCs w:val="20"/>
        </w:rPr>
      </w:pPr>
      <w:r w:rsidRPr="00154B98">
        <w:rPr>
          <w:rFonts w:ascii="Calibri" w:hAnsi="Calibri" w:cs="Calibri"/>
          <w:sz w:val="20"/>
          <w:szCs w:val="20"/>
        </w:rPr>
        <w:t>Worksheet modified from Al Olsen, Towson High School, MD</w:t>
      </w:r>
    </w:p>
    <w:sectPr w:rsidR="00154B98" w:rsidRPr="00154B98" w:rsidSect="00154B98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054" w:rsidRDefault="00060054" w:rsidP="00154B98">
      <w:r>
        <w:separator/>
      </w:r>
    </w:p>
  </w:endnote>
  <w:endnote w:type="continuationSeparator" w:id="0">
    <w:p w:rsidR="00060054" w:rsidRDefault="00060054" w:rsidP="0015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054" w:rsidRDefault="00060054" w:rsidP="00154B98">
      <w:r>
        <w:separator/>
      </w:r>
    </w:p>
  </w:footnote>
  <w:footnote w:type="continuationSeparator" w:id="0">
    <w:p w:rsidR="00060054" w:rsidRDefault="00060054" w:rsidP="0015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98" w:rsidRPr="00154B98" w:rsidRDefault="00154B98" w:rsidP="00154B98">
    <w:pPr>
      <w:pStyle w:val="Header"/>
      <w:tabs>
        <w:tab w:val="clear" w:pos="4680"/>
        <w:tab w:val="clear" w:pos="9360"/>
        <w:tab w:val="center" w:pos="5400"/>
        <w:tab w:val="right" w:pos="10800"/>
      </w:tabs>
      <w:rPr>
        <w:rFonts w:ascii="Calibri" w:hAnsi="Calibri" w:cs="Calibri"/>
        <w:sz w:val="20"/>
        <w:szCs w:val="20"/>
      </w:rPr>
    </w:pPr>
    <w:r w:rsidRPr="00154B98">
      <w:rPr>
        <w:rFonts w:ascii="Calibri" w:hAnsi="Calibri" w:cs="Calibri"/>
        <w:sz w:val="20"/>
        <w:szCs w:val="20"/>
      </w:rPr>
      <w:t>IB Chemistry</w:t>
    </w:r>
    <w:r w:rsidRPr="00154B98">
      <w:rPr>
        <w:rFonts w:ascii="Calibri" w:hAnsi="Calibri" w:cs="Calibri"/>
        <w:sz w:val="20"/>
        <w:szCs w:val="20"/>
      </w:rPr>
      <w:tab/>
      <w:t>Brakke</w:t>
    </w:r>
    <w:r w:rsidRPr="00154B98">
      <w:rPr>
        <w:rFonts w:ascii="Calibri" w:hAnsi="Calibri" w:cs="Calibri"/>
        <w:sz w:val="20"/>
        <w:szCs w:val="20"/>
      </w:rPr>
      <w:tab/>
      <w:t>ECA – 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B2F91"/>
    <w:multiLevelType w:val="hybridMultilevel"/>
    <w:tmpl w:val="8C74A698"/>
    <w:lvl w:ilvl="0" w:tplc="4E6E34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B9100A"/>
    <w:multiLevelType w:val="hybridMultilevel"/>
    <w:tmpl w:val="0E16C26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3F3995"/>
    <w:multiLevelType w:val="hybridMultilevel"/>
    <w:tmpl w:val="68E233E8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FC"/>
    <w:rsid w:val="00060054"/>
    <w:rsid w:val="00154B98"/>
    <w:rsid w:val="00382623"/>
    <w:rsid w:val="00424203"/>
    <w:rsid w:val="004A5390"/>
    <w:rsid w:val="0059604E"/>
    <w:rsid w:val="005D6A03"/>
    <w:rsid w:val="006D04FC"/>
    <w:rsid w:val="006E3C1A"/>
    <w:rsid w:val="00774894"/>
    <w:rsid w:val="007A6C66"/>
    <w:rsid w:val="00804974"/>
    <w:rsid w:val="008C5AFE"/>
    <w:rsid w:val="00B0616C"/>
    <w:rsid w:val="00BB77F6"/>
    <w:rsid w:val="00C41F97"/>
    <w:rsid w:val="00D855CC"/>
    <w:rsid w:val="00DB2378"/>
    <w:rsid w:val="00E37F2B"/>
    <w:rsid w:val="00EB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link w:val="DocumentMapChar"/>
    <w:rsid w:val="0042420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424203"/>
    <w:rPr>
      <w:rFonts w:ascii="Tahoma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rsid w:val="00154B9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4B98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154B9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54B98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154B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4B98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link w:val="DocumentMapChar"/>
    <w:rsid w:val="0042420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424203"/>
    <w:rPr>
      <w:rFonts w:ascii="Tahoma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rsid w:val="00154B9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4B98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154B9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54B98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154B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4B98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://upload.wikimedia.org/wikipedia/commons/thumb/1/14/DGlucose_Fischer.svg/83px-DGlucose_Fischer.svg.png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99DB-7A9D-4EC2-8C1A-333872E19CDE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9D17F5A-B4BB-4596-96EB-19522EAC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2375</CharactersWithSpaces>
  <SharedDoc>false</SharedDoc>
  <HLinks>
    <vt:vector size="6" baseType="variant">
      <vt:variant>
        <vt:i4>7798828</vt:i4>
      </vt:variant>
      <vt:variant>
        <vt:i4>-1</vt:i4>
      </vt:variant>
      <vt:variant>
        <vt:i4>1026</vt:i4>
      </vt:variant>
      <vt:variant>
        <vt:i4>1</vt:i4>
      </vt:variant>
      <vt:variant>
        <vt:lpwstr>http://upload.wikimedia.org/wikipedia/commons/thumb/1/14/DGlucose_Fischer.svg/83px-DGlucose_Fischer.svg.png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cp:lastModifiedBy>Brakke</cp:lastModifiedBy>
  <cp:revision>2</cp:revision>
  <cp:lastPrinted>2007-06-06T17:32:00Z</cp:lastPrinted>
  <dcterms:created xsi:type="dcterms:W3CDTF">2011-01-26T11:29:00Z</dcterms:created>
  <dcterms:modified xsi:type="dcterms:W3CDTF">2011-01-26T11:29:00Z</dcterms:modified>
</cp:coreProperties>
</file>